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51" w:rsidRPr="00770F51" w:rsidRDefault="00770F51" w:rsidP="00770F51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770F51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Памятка о рисках и последствиях вовлечения в </w:t>
      </w:r>
      <w:proofErr w:type="spellStart"/>
      <w:r w:rsidRPr="00770F51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дроперство</w:t>
      </w:r>
      <w:proofErr w:type="spellEnd"/>
    </w:p>
    <w:p w:rsidR="00770F51" w:rsidRDefault="00770F51" w:rsidP="00770F51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70F51">
        <w:rPr>
          <w:rFonts w:ascii="Times New Roman" w:hAnsi="Times New Roman" w:cs="Times New Roman"/>
        </w:rPr>
        <w:t xml:space="preserve">Для «отмывания» и </w:t>
      </w:r>
      <w:proofErr w:type="spellStart"/>
      <w:r w:rsidRPr="00770F51">
        <w:rPr>
          <w:rFonts w:ascii="Times New Roman" w:hAnsi="Times New Roman" w:cs="Times New Roman"/>
        </w:rPr>
        <w:t>обналичивания</w:t>
      </w:r>
      <w:proofErr w:type="spellEnd"/>
      <w:r w:rsidRPr="00770F51">
        <w:rPr>
          <w:rFonts w:ascii="Times New Roman" w:hAnsi="Times New Roman" w:cs="Times New Roman"/>
        </w:rPr>
        <w:t xml:space="preserve"> переведённых обманутыми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 xml:space="preserve">гражданами денег мошенники привлекают </w:t>
      </w:r>
      <w:proofErr w:type="spellStart"/>
      <w:r w:rsidRPr="00770F51">
        <w:rPr>
          <w:rFonts w:ascii="Times New Roman" w:hAnsi="Times New Roman" w:cs="Times New Roman"/>
        </w:rPr>
        <w:t>дропов</w:t>
      </w:r>
      <w:proofErr w:type="spellEnd"/>
      <w:r w:rsidRPr="00770F51">
        <w:rPr>
          <w:rFonts w:ascii="Times New Roman" w:hAnsi="Times New Roman" w:cs="Times New Roman"/>
        </w:rPr>
        <w:t>. Эти люди заводят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банковские карты, а злоумышленники переводят на них похищенные средства.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 xml:space="preserve">В итоге </w:t>
      </w:r>
      <w:proofErr w:type="spellStart"/>
      <w:r w:rsidRPr="00770F51">
        <w:rPr>
          <w:rFonts w:ascii="Times New Roman" w:hAnsi="Times New Roman" w:cs="Times New Roman"/>
        </w:rPr>
        <w:t>дропы</w:t>
      </w:r>
      <w:proofErr w:type="spellEnd"/>
      <w:r w:rsidRPr="00770F51">
        <w:rPr>
          <w:rFonts w:ascii="Times New Roman" w:hAnsi="Times New Roman" w:cs="Times New Roman"/>
        </w:rPr>
        <w:t xml:space="preserve"> попадают в руки полиции, а мошенники выходят сухими из воды.</w:t>
      </w:r>
      <w:r>
        <w:rPr>
          <w:rFonts w:ascii="Times New Roman" w:hAnsi="Times New Roman" w:cs="Times New Roman"/>
        </w:rPr>
        <w:t xml:space="preserve"> </w:t>
      </w:r>
    </w:p>
    <w:p w:rsidR="00770F51" w:rsidRDefault="00770F51" w:rsidP="00770F51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70F51">
        <w:rPr>
          <w:rFonts w:ascii="Times New Roman" w:hAnsi="Times New Roman" w:cs="Times New Roman"/>
        </w:rPr>
        <w:t>Телефонное мошенничество стало настоящим бедствием нашего времени.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Мошенники, используя методы психологического воздействия, уговаривают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жертв отправить деньги на «безопасный» счёт. Выманив средства у доверчивых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граждан, они заметают следы: несколько раз переводят деньги с одной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банковской карты на другую и в конечном итоге обналичивают.</w:t>
      </w:r>
    </w:p>
    <w:p w:rsidR="00770F51" w:rsidRPr="00770F51" w:rsidRDefault="00770F51" w:rsidP="00770F51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70F51">
        <w:rPr>
          <w:rFonts w:ascii="Times New Roman" w:hAnsi="Times New Roman" w:cs="Times New Roman"/>
        </w:rPr>
        <w:t>Понятно, что использовать для этих целей собственные банковские карты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преступники не хотят. Ведь переводы с карты на карту легко отслеживаются,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и их владельцами может заинтересоваться полиция. Поэтому мошенники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 xml:space="preserve">привлекают к участию в преступной схеме </w:t>
      </w:r>
      <w:proofErr w:type="spellStart"/>
      <w:r w:rsidRPr="00770F51">
        <w:rPr>
          <w:rFonts w:ascii="Times New Roman" w:hAnsi="Times New Roman" w:cs="Times New Roman"/>
        </w:rPr>
        <w:t>дропов</w:t>
      </w:r>
      <w:proofErr w:type="spellEnd"/>
      <w:r w:rsidRPr="00770F51">
        <w:rPr>
          <w:rFonts w:ascii="Times New Roman" w:hAnsi="Times New Roman" w:cs="Times New Roman"/>
        </w:rPr>
        <w:t xml:space="preserve"> (или </w:t>
      </w:r>
      <w:proofErr w:type="spellStart"/>
      <w:r w:rsidRPr="00770F51">
        <w:rPr>
          <w:rFonts w:ascii="Times New Roman" w:hAnsi="Times New Roman" w:cs="Times New Roman"/>
        </w:rPr>
        <w:t>дропперов</w:t>
      </w:r>
      <w:proofErr w:type="spellEnd"/>
      <w:r w:rsidRPr="00770F51">
        <w:rPr>
          <w:rFonts w:ascii="Times New Roman" w:hAnsi="Times New Roman" w:cs="Times New Roman"/>
        </w:rPr>
        <w:t>) — людей,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помогающих выводить похищенные деньги.</w:t>
      </w:r>
    </w:p>
    <w:p w:rsidR="00770F51" w:rsidRPr="00770F51" w:rsidRDefault="00770F51" w:rsidP="00770F51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770F51">
        <w:rPr>
          <w:rFonts w:ascii="Times New Roman" w:hAnsi="Times New Roman" w:cs="Times New Roman"/>
          <w:b/>
        </w:rPr>
        <w:t xml:space="preserve">Как мошенники вербуют </w:t>
      </w:r>
      <w:proofErr w:type="spellStart"/>
      <w:r w:rsidRPr="00770F51">
        <w:rPr>
          <w:rFonts w:ascii="Times New Roman" w:hAnsi="Times New Roman" w:cs="Times New Roman"/>
          <w:b/>
        </w:rPr>
        <w:t>дропов</w:t>
      </w:r>
      <w:proofErr w:type="spellEnd"/>
    </w:p>
    <w:p w:rsidR="00770F51" w:rsidRPr="00770F51" w:rsidRDefault="00770F51" w:rsidP="00770F5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770F51">
        <w:rPr>
          <w:rFonts w:ascii="Times New Roman" w:hAnsi="Times New Roman" w:cs="Times New Roman"/>
        </w:rPr>
        <w:t>Дропами</w:t>
      </w:r>
      <w:proofErr w:type="spellEnd"/>
      <w:r w:rsidRPr="00770F51">
        <w:rPr>
          <w:rFonts w:ascii="Times New Roman" w:hAnsi="Times New Roman" w:cs="Times New Roman"/>
        </w:rPr>
        <w:t xml:space="preserve"> чаще всего становятся люди, нуждающиеся в деньгах: студенты,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граждане социально неблагополучных категорий, а иногда и школьники,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которым родители в 14 лет оформили банковскую карту.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Мошенники предлагают им подзаработать, ничего не делая при этом.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Кроме того, в интернете можно наткнуться на объявления о покупке банковских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карт. Авторы обещают «стопроцентную гарантию безопасности», пишут, что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«деньги выводятся не для казино, а через официальный сайт».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Чаще всего подобные предложения размещаются в социальных сетях или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 xml:space="preserve">направляются в </w:t>
      </w:r>
      <w:proofErr w:type="spellStart"/>
      <w:r w:rsidRPr="00770F51">
        <w:rPr>
          <w:rFonts w:ascii="Times New Roman" w:hAnsi="Times New Roman" w:cs="Times New Roman"/>
        </w:rPr>
        <w:t>мессенджеры</w:t>
      </w:r>
      <w:proofErr w:type="spellEnd"/>
      <w:r w:rsidRPr="00770F51">
        <w:rPr>
          <w:rFonts w:ascii="Times New Roman" w:hAnsi="Times New Roman" w:cs="Times New Roman"/>
        </w:rPr>
        <w:t xml:space="preserve">. Иногда мошенники ищут </w:t>
      </w:r>
      <w:proofErr w:type="spellStart"/>
      <w:r w:rsidRPr="00770F51">
        <w:rPr>
          <w:rFonts w:ascii="Times New Roman" w:hAnsi="Times New Roman" w:cs="Times New Roman"/>
        </w:rPr>
        <w:t>дропов</w:t>
      </w:r>
      <w:proofErr w:type="spellEnd"/>
      <w:r w:rsidRPr="00770F51">
        <w:rPr>
          <w:rFonts w:ascii="Times New Roman" w:hAnsi="Times New Roman" w:cs="Times New Roman"/>
        </w:rPr>
        <w:t xml:space="preserve"> на сайтах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по поиску работы. Их объявления можно вычислить по нескольким признакам:</w:t>
      </w:r>
    </w:p>
    <w:p w:rsidR="00770F51" w:rsidRPr="00770F51" w:rsidRDefault="00770F51" w:rsidP="00770F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70F51">
        <w:rPr>
          <w:rFonts w:ascii="Times New Roman" w:hAnsi="Times New Roman" w:cs="Times New Roman"/>
        </w:rPr>
        <w:t>образование и опыт работы не имеют значения;</w:t>
      </w:r>
    </w:p>
    <w:p w:rsidR="00770F51" w:rsidRPr="00770F51" w:rsidRDefault="00770F51" w:rsidP="00770F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70F51">
        <w:rPr>
          <w:rFonts w:ascii="Times New Roman" w:hAnsi="Times New Roman" w:cs="Times New Roman"/>
        </w:rPr>
        <w:t>можно работать в удобное время из дома;</w:t>
      </w:r>
    </w:p>
    <w:p w:rsidR="00770F51" w:rsidRDefault="00770F51" w:rsidP="00770F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70F51">
        <w:rPr>
          <w:rFonts w:ascii="Times New Roman" w:hAnsi="Times New Roman" w:cs="Times New Roman"/>
        </w:rPr>
        <w:t>зарплата либо не указана, либо очень большая.</w:t>
      </w:r>
    </w:p>
    <w:p w:rsidR="00770F51" w:rsidRDefault="00770F51" w:rsidP="00770F51">
      <w:pPr>
        <w:pStyle w:val="a3"/>
        <w:ind w:left="0" w:firstLine="709"/>
        <w:jc w:val="center"/>
        <w:rPr>
          <w:rFonts w:ascii="Times New Roman" w:hAnsi="Times New Roman" w:cs="Times New Roman"/>
          <w:b/>
        </w:rPr>
      </w:pPr>
    </w:p>
    <w:p w:rsidR="00770F51" w:rsidRPr="00770F51" w:rsidRDefault="00770F51" w:rsidP="00770F51">
      <w:pPr>
        <w:pStyle w:val="a3"/>
        <w:ind w:left="0" w:firstLine="709"/>
        <w:jc w:val="center"/>
        <w:rPr>
          <w:rFonts w:ascii="Times New Roman" w:hAnsi="Times New Roman" w:cs="Times New Roman"/>
          <w:b/>
        </w:rPr>
      </w:pPr>
      <w:r w:rsidRPr="00770F51">
        <w:rPr>
          <w:rFonts w:ascii="Times New Roman" w:hAnsi="Times New Roman" w:cs="Times New Roman"/>
          <w:b/>
        </w:rPr>
        <w:t xml:space="preserve">Быть </w:t>
      </w:r>
      <w:proofErr w:type="spellStart"/>
      <w:r w:rsidRPr="00770F51">
        <w:rPr>
          <w:rFonts w:ascii="Times New Roman" w:hAnsi="Times New Roman" w:cs="Times New Roman"/>
          <w:b/>
        </w:rPr>
        <w:t>дропом</w:t>
      </w:r>
      <w:proofErr w:type="spellEnd"/>
      <w:r w:rsidRPr="00770F51">
        <w:rPr>
          <w:rFonts w:ascii="Times New Roman" w:hAnsi="Times New Roman" w:cs="Times New Roman"/>
          <w:b/>
        </w:rPr>
        <w:t xml:space="preserve"> — преступление</w:t>
      </w:r>
    </w:p>
    <w:p w:rsidR="00770F51" w:rsidRPr="00770F51" w:rsidRDefault="00770F51" w:rsidP="00770F51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770F51">
        <w:rPr>
          <w:rFonts w:ascii="Times New Roman" w:hAnsi="Times New Roman" w:cs="Times New Roman"/>
        </w:rPr>
        <w:t xml:space="preserve">ействия </w:t>
      </w:r>
      <w:proofErr w:type="spellStart"/>
      <w:r w:rsidRPr="00770F51">
        <w:rPr>
          <w:rFonts w:ascii="Times New Roman" w:hAnsi="Times New Roman" w:cs="Times New Roman"/>
        </w:rPr>
        <w:t>дропа</w:t>
      </w:r>
      <w:proofErr w:type="spellEnd"/>
      <w:r w:rsidRPr="00770F51">
        <w:rPr>
          <w:rFonts w:ascii="Times New Roman" w:hAnsi="Times New Roman" w:cs="Times New Roman"/>
        </w:rPr>
        <w:t xml:space="preserve"> подпадают под статью 174 УК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РФ «Легализация (отмывание) денежных средств или иного имущества,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приобретённых другими лицами преступным путём». А значит, вместо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стремительного и лёгкого обогащения можно заработать штраф (120-500 тыс.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рублей в зависимости от суммы похищенных денег), отправиться на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принудительные работы на 2-5 лет или попасть за решётку, заплатив при этом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 xml:space="preserve">штраф до 1 </w:t>
      </w:r>
      <w:proofErr w:type="spellStart"/>
      <w:proofErr w:type="gramStart"/>
      <w:r w:rsidRPr="00770F51">
        <w:rPr>
          <w:rFonts w:ascii="Times New Roman" w:hAnsi="Times New Roman" w:cs="Times New Roman"/>
        </w:rPr>
        <w:t>млн</w:t>
      </w:r>
      <w:proofErr w:type="spellEnd"/>
      <w:proofErr w:type="gramEnd"/>
      <w:r w:rsidRPr="00770F51">
        <w:rPr>
          <w:rFonts w:ascii="Times New Roman" w:hAnsi="Times New Roman" w:cs="Times New Roman"/>
        </w:rPr>
        <w:t xml:space="preserve"> руб.</w:t>
      </w:r>
    </w:p>
    <w:p w:rsidR="00770F51" w:rsidRPr="00770F51" w:rsidRDefault="00770F51" w:rsidP="00770F51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70F51">
        <w:rPr>
          <w:rFonts w:ascii="Times New Roman" w:hAnsi="Times New Roman" w:cs="Times New Roman"/>
        </w:rPr>
        <w:t>Конечно, идея заработка без особых усилий очень соблазнительна. Однако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надо понимать, что такие предложения делают только мошенники.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Если вам предлагают работу, не требующую никаких навыков,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но сулящую высокий доход, будьте осторожны. Лучше не реагируйте на такое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 xml:space="preserve">предложение. </w:t>
      </w:r>
    </w:p>
    <w:p w:rsidR="009F1B64" w:rsidRPr="00770F51" w:rsidRDefault="00770F51" w:rsidP="00770F51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70F51">
        <w:rPr>
          <w:rFonts w:ascii="Times New Roman" w:hAnsi="Times New Roman" w:cs="Times New Roman"/>
        </w:rPr>
        <w:t>Если вам предлагают оформить банковскую карту, а потом продать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её кому-либо, знайте: это мошенники пытаются втянуть вас в свой преступный</w:t>
      </w:r>
      <w:r>
        <w:rPr>
          <w:rFonts w:ascii="Times New Roman" w:hAnsi="Times New Roman" w:cs="Times New Roman"/>
        </w:rPr>
        <w:t xml:space="preserve"> </w:t>
      </w:r>
      <w:r w:rsidRPr="00770F51">
        <w:rPr>
          <w:rFonts w:ascii="Times New Roman" w:hAnsi="Times New Roman" w:cs="Times New Roman"/>
        </w:rPr>
        <w:t>бизнес</w:t>
      </w:r>
      <w:r>
        <w:rPr>
          <w:rFonts w:ascii="Times New Roman" w:hAnsi="Times New Roman" w:cs="Times New Roman"/>
        </w:rPr>
        <w:t>.</w:t>
      </w:r>
    </w:p>
    <w:sectPr w:rsidR="009F1B64" w:rsidRPr="00770F51" w:rsidSect="00770F5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A24A5"/>
    <w:multiLevelType w:val="hybridMultilevel"/>
    <w:tmpl w:val="353CC250"/>
    <w:lvl w:ilvl="0" w:tplc="2C308560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BFE49EA"/>
    <w:multiLevelType w:val="hybridMultilevel"/>
    <w:tmpl w:val="A7948786"/>
    <w:lvl w:ilvl="0" w:tplc="499657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0F51"/>
    <w:rsid w:val="00770F51"/>
    <w:rsid w:val="009F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64"/>
  </w:style>
  <w:style w:type="paragraph" w:styleId="1">
    <w:name w:val="heading 1"/>
    <w:basedOn w:val="a"/>
    <w:link w:val="10"/>
    <w:uiPriority w:val="9"/>
    <w:qFormat/>
    <w:rsid w:val="00770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F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70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2025-02-28T06:32:00Z</dcterms:created>
  <dcterms:modified xsi:type="dcterms:W3CDTF">2025-02-28T06:40:00Z</dcterms:modified>
</cp:coreProperties>
</file>